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EF06" w14:textId="2A0432A4" w:rsidR="005C1E30" w:rsidRPr="005C1E30" w:rsidRDefault="005C1E30" w:rsidP="00232186">
      <w:r w:rsidRPr="005C1E30">
        <w:rPr>
          <w:rFonts w:ascii="Times New Roman" w:eastAsia="Times New Roman" w:hAnsi="Times New Roman" w:cs="Times New Roman"/>
          <w:kern w:val="0"/>
          <w14:ligatures w14:val="none"/>
        </w:rPr>
        <w:fldChar w:fldCharType="begin"/>
      </w:r>
      <w:r w:rsidRPr="005C1E30">
        <w:rPr>
          <w:rFonts w:ascii="Times New Roman" w:eastAsia="Times New Roman" w:hAnsi="Times New Roman" w:cs="Times New Roman"/>
          <w:kern w:val="0"/>
          <w14:ligatures w14:val="none"/>
        </w:rPr>
        <w:instrText xml:space="preserve"> INCLUDEPICTURE "/Users/chrisruys/Library/Group Containers/UBF8T346G9.ms/WebArchiveCopyPasteTempFiles/com.microsoft.Word/page1image66596224" \* MERGEFORMATINET </w:instrText>
      </w:r>
      <w:r w:rsidRPr="005C1E30">
        <w:rPr>
          <w:rFonts w:ascii="Times New Roman" w:eastAsia="Times New Roman" w:hAnsi="Times New Roman" w:cs="Times New Roman"/>
          <w:kern w:val="0"/>
          <w14:ligatures w14:val="none"/>
        </w:rPr>
        <w:fldChar w:fldCharType="separate"/>
      </w:r>
      <w:r w:rsidRPr="005C1E30">
        <w:rPr>
          <w:rFonts w:ascii="Times New Roman" w:eastAsia="Times New Roman" w:hAnsi="Times New Roman" w:cs="Times New Roman"/>
          <w:noProof/>
          <w:kern w:val="0"/>
          <w14:ligatures w14:val="none"/>
        </w:rPr>
        <w:drawing>
          <wp:inline distT="0" distB="0" distL="0" distR="0" wp14:anchorId="1BAE198D" wp14:editId="2605C7D4">
            <wp:extent cx="3421380" cy="680112"/>
            <wp:effectExtent l="0" t="0" r="0" b="5715"/>
            <wp:docPr id="522107480" name="Picture 1" descr="page1image6659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6596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2020" cy="698130"/>
                    </a:xfrm>
                    <a:prstGeom prst="rect">
                      <a:avLst/>
                    </a:prstGeom>
                    <a:noFill/>
                    <a:ln>
                      <a:noFill/>
                    </a:ln>
                  </pic:spPr>
                </pic:pic>
              </a:graphicData>
            </a:graphic>
          </wp:inline>
        </w:drawing>
      </w:r>
      <w:r w:rsidRPr="005C1E30">
        <w:rPr>
          <w:rFonts w:ascii="Times New Roman" w:eastAsia="Times New Roman" w:hAnsi="Times New Roman" w:cs="Times New Roman"/>
          <w:kern w:val="0"/>
          <w14:ligatures w14:val="none"/>
        </w:rPr>
        <w:fldChar w:fldCharType="end"/>
      </w:r>
    </w:p>
    <w:p w14:paraId="30DA6751" w14:textId="77777777" w:rsidR="000F7FDF" w:rsidRPr="00232186" w:rsidRDefault="000F7FDF" w:rsidP="000F7FDF">
      <w:pPr>
        <w:rPr>
          <w:rFonts w:eastAsia="Times New Roman" w:cstheme="minorHAnsi"/>
          <w:b/>
          <w:bCs/>
          <w:kern w:val="0"/>
          <w14:ligatures w14:val="none"/>
        </w:rPr>
      </w:pPr>
    </w:p>
    <w:p w14:paraId="5ACAD1E2" w14:textId="044E8DA4" w:rsidR="00723F74" w:rsidRDefault="00723F74" w:rsidP="00723F74">
      <w:r>
        <w:rPr>
          <w:b/>
          <w:bCs/>
        </w:rPr>
        <w:t xml:space="preserve"> For Immediate Release </w:t>
      </w:r>
    </w:p>
    <w:p w14:paraId="31E2C0BE" w14:textId="77777777" w:rsidR="00723F74" w:rsidRDefault="00723F74" w:rsidP="00723F74">
      <w:r>
        <w:t> </w:t>
      </w:r>
    </w:p>
    <w:p w14:paraId="6308FEB4" w14:textId="77777777" w:rsidR="00723F74" w:rsidRDefault="00723F74" w:rsidP="00723F74">
      <w:r>
        <w:rPr>
          <w:b/>
          <w:bCs/>
          <w:color w:val="191E23"/>
          <w:sz w:val="32"/>
          <w:szCs w:val="32"/>
        </w:rPr>
        <w:t xml:space="preserve">Smith </w:t>
      </w:r>
      <w:proofErr w:type="spellStart"/>
      <w:r>
        <w:rPr>
          <w:b/>
          <w:bCs/>
          <w:color w:val="191E23"/>
          <w:sz w:val="32"/>
          <w:szCs w:val="32"/>
        </w:rPr>
        <w:t>LaCien</w:t>
      </w:r>
      <w:proofErr w:type="spellEnd"/>
      <w:r>
        <w:rPr>
          <w:b/>
          <w:bCs/>
          <w:color w:val="191E23"/>
          <w:sz w:val="32"/>
          <w:szCs w:val="32"/>
        </w:rPr>
        <w:t xml:space="preserve"> Founding Partners Ranked </w:t>
      </w:r>
    </w:p>
    <w:p w14:paraId="6B203CBE" w14:textId="77777777" w:rsidR="00723F74" w:rsidRDefault="00723F74" w:rsidP="00723F74">
      <w:r>
        <w:rPr>
          <w:b/>
          <w:bCs/>
          <w:color w:val="191E23"/>
          <w:sz w:val="32"/>
          <w:szCs w:val="32"/>
        </w:rPr>
        <w:t xml:space="preserve">In Top Illinois Leading Lawyers </w:t>
      </w:r>
    </w:p>
    <w:p w14:paraId="4EC740CE" w14:textId="77777777" w:rsidR="00723F74" w:rsidRDefault="00723F74" w:rsidP="00723F74">
      <w:r>
        <w:rPr>
          <w:b/>
          <w:bCs/>
          <w:color w:val="191E23"/>
          <w:sz w:val="28"/>
          <w:szCs w:val="28"/>
        </w:rPr>
        <w:t> </w:t>
      </w:r>
    </w:p>
    <w:p w14:paraId="4D0DFB5F" w14:textId="0CE9A489" w:rsidR="00723F74" w:rsidRDefault="00723F74" w:rsidP="00723F74">
      <w:r>
        <w:rPr>
          <w:i/>
          <w:iCs/>
        </w:rPr>
        <w:t>CHICAGO, September 2</w:t>
      </w:r>
      <w:r>
        <w:rPr>
          <w:i/>
          <w:iCs/>
        </w:rPr>
        <w:t>2</w:t>
      </w:r>
      <w:r>
        <w:rPr>
          <w:i/>
          <w:iCs/>
        </w:rPr>
        <w:t>, 2023</w:t>
      </w:r>
      <w:r>
        <w:t xml:space="preserve"> — </w:t>
      </w:r>
      <w:hyperlink r:id="rId6" w:history="1">
        <w:r>
          <w:rPr>
            <w:rStyle w:val="Hyperlink"/>
          </w:rPr>
          <w:t>Todd A. Smith</w:t>
        </w:r>
      </w:hyperlink>
      <w:r>
        <w:t xml:space="preserve"> and </w:t>
      </w:r>
      <w:hyperlink r:id="rId7" w:history="1">
        <w:r>
          <w:rPr>
            <w:rStyle w:val="Hyperlink"/>
          </w:rPr>
          <w:t xml:space="preserve">Brian </w:t>
        </w:r>
        <w:proofErr w:type="spellStart"/>
        <w:r>
          <w:rPr>
            <w:rStyle w:val="Hyperlink"/>
          </w:rPr>
          <w:t>LaCien</w:t>
        </w:r>
        <w:proofErr w:type="spellEnd"/>
      </w:hyperlink>
      <w:r>
        <w:t xml:space="preserve">, founding partners of Smith </w:t>
      </w:r>
      <w:proofErr w:type="spellStart"/>
      <w:r>
        <w:t>LaCien</w:t>
      </w:r>
      <w:proofErr w:type="spellEnd"/>
      <w:r>
        <w:t xml:space="preserve"> LLP, have been named to the 2023 Illinois Leading Lawyers Network. </w:t>
      </w:r>
    </w:p>
    <w:p w14:paraId="2C7151DE" w14:textId="77777777" w:rsidR="00723F74" w:rsidRDefault="00723F74" w:rsidP="00723F74">
      <w:r>
        <w:t> </w:t>
      </w:r>
    </w:p>
    <w:p w14:paraId="125E69C6" w14:textId="77777777" w:rsidR="00723F74" w:rsidRDefault="00723F74" w:rsidP="00723F74">
      <w:r>
        <w:t xml:space="preserve">The prestigious honor recognizes the success of the firm’s co-founders who fight for justice every day for victims of catastrophic personal injury, medical malpractice and wrongful death. </w:t>
      </w:r>
    </w:p>
    <w:p w14:paraId="4B0C8647" w14:textId="77777777" w:rsidR="00723F74" w:rsidRDefault="00723F74" w:rsidP="00723F74">
      <w:r>
        <w:t> </w:t>
      </w:r>
    </w:p>
    <w:p w14:paraId="3A883838" w14:textId="75055E1A" w:rsidR="00723F74" w:rsidRDefault="00723F74" w:rsidP="00723F74">
      <w:r>
        <w:t xml:space="preserve">Leading Lawyers Network annually conducts a survey of Illinois lawyers with final approval </w:t>
      </w:r>
      <w:r>
        <w:t xml:space="preserve">given </w:t>
      </w:r>
      <w:r>
        <w:t xml:space="preserve">by its 400-member advisory board. </w:t>
      </w:r>
      <w:r>
        <w:rPr>
          <w:i/>
          <w:iCs/>
        </w:rPr>
        <w:t>Leading Lawyers Magazine</w:t>
      </w:r>
      <w:r>
        <w:t>, due out early next year, will name the 2023 Top 10 and Top 100 lawyers, who practice law in more than categories.</w:t>
      </w:r>
      <w:r>
        <w:t xml:space="preserve"> Fewer</w:t>
      </w:r>
      <w:r>
        <w:t xml:space="preserve"> than five percent of all Illinois lawyers licensed to practice law are named Leading Lawyers.</w:t>
      </w:r>
    </w:p>
    <w:p w14:paraId="16E1A1CD" w14:textId="77777777" w:rsidR="00723F74" w:rsidRDefault="00723F74" w:rsidP="00723F74">
      <w:r>
        <w:t> </w:t>
      </w:r>
    </w:p>
    <w:p w14:paraId="6908E6B3" w14:textId="6548FD80" w:rsidR="00723F74" w:rsidRDefault="00723F74" w:rsidP="00723F74">
      <w:r>
        <w:t xml:space="preserve">Lawyers </w:t>
      </w:r>
      <w:r>
        <w:t>Smith and L</w:t>
      </w:r>
      <w:proofErr w:type="spellStart"/>
      <w:r>
        <w:t>aCien</w:t>
      </w:r>
      <w:proofErr w:type="spellEnd"/>
      <w:r>
        <w:t xml:space="preserve"> have a combined total of more than 50 years </w:t>
      </w:r>
      <w:r>
        <w:t xml:space="preserve">of </w:t>
      </w:r>
      <w:r>
        <w:t>practicing injury law. They have consistently obtain</w:t>
      </w:r>
      <w:r>
        <w:t>ed</w:t>
      </w:r>
      <w:r>
        <w:t xml:space="preserve"> some of the highest verdicts and settlements in catastrophic personal injury, car and truck accidents, product liability claims, birth injuries, medical malpractice and wrongful death cases, and mass torts, with more than $2.5 billion in verdicts and settlements, and over 100 cases with results of at least $1 million each. </w:t>
      </w:r>
    </w:p>
    <w:p w14:paraId="158747D5" w14:textId="77777777" w:rsidR="00723F74" w:rsidRDefault="00723F74" w:rsidP="00723F74">
      <w:r>
        <w:t> </w:t>
      </w:r>
    </w:p>
    <w:p w14:paraId="01DB71F3" w14:textId="77777777" w:rsidR="00723F74" w:rsidRDefault="00723F74" w:rsidP="00723F74">
      <w:r>
        <w:t xml:space="preserve">Smith </w:t>
      </w:r>
      <w:proofErr w:type="spellStart"/>
      <w:r>
        <w:t>LaCien</w:t>
      </w:r>
      <w:proofErr w:type="spellEnd"/>
      <w:r>
        <w:t xml:space="preserve"> is located at 70 W. Madison, Suite 2250, Chicago, IL 60602; website </w:t>
      </w:r>
      <w:hyperlink r:id="rId8" w:history="1">
        <w:r>
          <w:rPr>
            <w:rStyle w:val="Hyperlink"/>
          </w:rPr>
          <w:t>www.smithlacien.com</w:t>
        </w:r>
      </w:hyperlink>
      <w:r>
        <w:t xml:space="preserve">, phone (312) 509-8900, email: </w:t>
      </w:r>
      <w:hyperlink r:id="rId9" w:history="1">
        <w:r>
          <w:rPr>
            <w:rStyle w:val="Hyperlink"/>
          </w:rPr>
          <w:t>info@smithlacien.com</w:t>
        </w:r>
      </w:hyperlink>
      <w:r>
        <w:t xml:space="preserve">. Media: Contact Chris Ruys, </w:t>
      </w:r>
      <w:hyperlink r:id="rId10" w:history="1">
        <w:r>
          <w:rPr>
            <w:rStyle w:val="Hyperlink"/>
          </w:rPr>
          <w:t>chris@chrisruys.com</w:t>
        </w:r>
      </w:hyperlink>
      <w:r>
        <w:t xml:space="preserve">, 312-337-7746 (office), or 312-259-3495 (mobile). </w:t>
      </w:r>
    </w:p>
    <w:p w14:paraId="5AAF3A43" w14:textId="77777777" w:rsidR="00723F74" w:rsidRDefault="00723F74" w:rsidP="00723F74">
      <w:r>
        <w:t> </w:t>
      </w:r>
    </w:p>
    <w:p w14:paraId="0F5B0505" w14:textId="77777777" w:rsidR="00723F74" w:rsidRDefault="00723F74" w:rsidP="00723F74">
      <w:pPr>
        <w:jc w:val="center"/>
      </w:pPr>
      <w:r>
        <w:t># # #</w:t>
      </w:r>
    </w:p>
    <w:p w14:paraId="31DC51C8" w14:textId="77777777" w:rsidR="00723F74" w:rsidRDefault="00723F74" w:rsidP="00723F74">
      <w:r>
        <w:t> </w:t>
      </w:r>
    </w:p>
    <w:p w14:paraId="4DB5256B" w14:textId="602AECB3" w:rsidR="005C1E30" w:rsidRPr="00232186" w:rsidRDefault="005C1E30" w:rsidP="00456E34">
      <w:pPr>
        <w:jc w:val="center"/>
        <w:rPr>
          <w:rFonts w:cstheme="minorHAnsi"/>
        </w:rPr>
      </w:pPr>
    </w:p>
    <w:sectPr w:rsidR="005C1E30" w:rsidRPr="00232186" w:rsidSect="00232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30"/>
    <w:rsid w:val="000F7FDF"/>
    <w:rsid w:val="00124589"/>
    <w:rsid w:val="00232186"/>
    <w:rsid w:val="003602F0"/>
    <w:rsid w:val="003815E2"/>
    <w:rsid w:val="00427249"/>
    <w:rsid w:val="00456E34"/>
    <w:rsid w:val="005C1E30"/>
    <w:rsid w:val="00723F74"/>
    <w:rsid w:val="00BE7864"/>
    <w:rsid w:val="00DE64E0"/>
    <w:rsid w:val="00EA0F91"/>
    <w:rsid w:val="00EC2DEB"/>
    <w:rsid w:val="00F3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7E2B"/>
  <w15:chartTrackingRefBased/>
  <w15:docId w15:val="{D6D9C535-3C0A-E842-ADCD-66DED692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E30"/>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232186"/>
  </w:style>
  <w:style w:type="character" w:styleId="Emphasis">
    <w:name w:val="Emphasis"/>
    <w:basedOn w:val="DefaultParagraphFont"/>
    <w:uiPriority w:val="20"/>
    <w:qFormat/>
    <w:rsid w:val="00124589"/>
    <w:rPr>
      <w:i/>
      <w:iCs/>
    </w:rPr>
  </w:style>
  <w:style w:type="character" w:styleId="Hyperlink">
    <w:name w:val="Hyperlink"/>
    <w:basedOn w:val="DefaultParagraphFont"/>
    <w:uiPriority w:val="99"/>
    <w:unhideWhenUsed/>
    <w:rsid w:val="00427249"/>
    <w:rPr>
      <w:color w:val="0563C1" w:themeColor="hyperlink"/>
      <w:u w:val="single"/>
    </w:rPr>
  </w:style>
  <w:style w:type="character" w:styleId="UnresolvedMention">
    <w:name w:val="Unresolved Mention"/>
    <w:basedOn w:val="DefaultParagraphFont"/>
    <w:uiPriority w:val="99"/>
    <w:semiHidden/>
    <w:unhideWhenUsed/>
    <w:rsid w:val="00427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72555">
      <w:bodyDiv w:val="1"/>
      <w:marLeft w:val="0"/>
      <w:marRight w:val="0"/>
      <w:marTop w:val="0"/>
      <w:marBottom w:val="0"/>
      <w:divBdr>
        <w:top w:val="none" w:sz="0" w:space="0" w:color="auto"/>
        <w:left w:val="none" w:sz="0" w:space="0" w:color="auto"/>
        <w:bottom w:val="none" w:sz="0" w:space="0" w:color="auto"/>
        <w:right w:val="none" w:sz="0" w:space="0" w:color="auto"/>
      </w:divBdr>
      <w:divsChild>
        <w:div w:id="1878930046">
          <w:marLeft w:val="0"/>
          <w:marRight w:val="0"/>
          <w:marTop w:val="0"/>
          <w:marBottom w:val="0"/>
          <w:divBdr>
            <w:top w:val="none" w:sz="0" w:space="0" w:color="auto"/>
            <w:left w:val="none" w:sz="0" w:space="0" w:color="auto"/>
            <w:bottom w:val="none" w:sz="0" w:space="0" w:color="auto"/>
            <w:right w:val="none" w:sz="0" w:space="0" w:color="auto"/>
          </w:divBdr>
          <w:divsChild>
            <w:div w:id="1621642359">
              <w:marLeft w:val="0"/>
              <w:marRight w:val="0"/>
              <w:marTop w:val="0"/>
              <w:marBottom w:val="0"/>
              <w:divBdr>
                <w:top w:val="none" w:sz="0" w:space="0" w:color="auto"/>
                <w:left w:val="none" w:sz="0" w:space="0" w:color="auto"/>
                <w:bottom w:val="none" w:sz="0" w:space="0" w:color="auto"/>
                <w:right w:val="none" w:sz="0" w:space="0" w:color="auto"/>
              </w:divBdr>
              <w:divsChild>
                <w:div w:id="745540057">
                  <w:marLeft w:val="0"/>
                  <w:marRight w:val="0"/>
                  <w:marTop w:val="0"/>
                  <w:marBottom w:val="0"/>
                  <w:divBdr>
                    <w:top w:val="none" w:sz="0" w:space="0" w:color="auto"/>
                    <w:left w:val="none" w:sz="0" w:space="0" w:color="auto"/>
                    <w:bottom w:val="none" w:sz="0" w:space="0" w:color="auto"/>
                    <w:right w:val="none" w:sz="0" w:space="0" w:color="auto"/>
                  </w:divBdr>
                </w:div>
              </w:divsChild>
            </w:div>
            <w:div w:id="620765402">
              <w:marLeft w:val="0"/>
              <w:marRight w:val="0"/>
              <w:marTop w:val="0"/>
              <w:marBottom w:val="0"/>
              <w:divBdr>
                <w:top w:val="none" w:sz="0" w:space="0" w:color="auto"/>
                <w:left w:val="none" w:sz="0" w:space="0" w:color="auto"/>
                <w:bottom w:val="none" w:sz="0" w:space="0" w:color="auto"/>
                <w:right w:val="none" w:sz="0" w:space="0" w:color="auto"/>
              </w:divBdr>
              <w:divsChild>
                <w:div w:id="207884940">
                  <w:marLeft w:val="0"/>
                  <w:marRight w:val="0"/>
                  <w:marTop w:val="0"/>
                  <w:marBottom w:val="0"/>
                  <w:divBdr>
                    <w:top w:val="none" w:sz="0" w:space="0" w:color="auto"/>
                    <w:left w:val="none" w:sz="0" w:space="0" w:color="auto"/>
                    <w:bottom w:val="none" w:sz="0" w:space="0" w:color="auto"/>
                    <w:right w:val="none" w:sz="0" w:space="0" w:color="auto"/>
                  </w:divBdr>
                </w:div>
              </w:divsChild>
            </w:div>
            <w:div w:id="1998606207">
              <w:marLeft w:val="0"/>
              <w:marRight w:val="0"/>
              <w:marTop w:val="0"/>
              <w:marBottom w:val="0"/>
              <w:divBdr>
                <w:top w:val="none" w:sz="0" w:space="0" w:color="auto"/>
                <w:left w:val="none" w:sz="0" w:space="0" w:color="auto"/>
                <w:bottom w:val="none" w:sz="0" w:space="0" w:color="auto"/>
                <w:right w:val="none" w:sz="0" w:space="0" w:color="auto"/>
              </w:divBdr>
              <w:divsChild>
                <w:div w:id="15256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9675">
      <w:bodyDiv w:val="1"/>
      <w:marLeft w:val="0"/>
      <w:marRight w:val="0"/>
      <w:marTop w:val="0"/>
      <w:marBottom w:val="0"/>
      <w:divBdr>
        <w:top w:val="none" w:sz="0" w:space="0" w:color="auto"/>
        <w:left w:val="none" w:sz="0" w:space="0" w:color="auto"/>
        <w:bottom w:val="none" w:sz="0" w:space="0" w:color="auto"/>
        <w:right w:val="none" w:sz="0" w:space="0" w:color="auto"/>
      </w:divBdr>
    </w:div>
    <w:div w:id="1674529154">
      <w:bodyDiv w:val="1"/>
      <w:marLeft w:val="0"/>
      <w:marRight w:val="0"/>
      <w:marTop w:val="0"/>
      <w:marBottom w:val="0"/>
      <w:divBdr>
        <w:top w:val="none" w:sz="0" w:space="0" w:color="auto"/>
        <w:left w:val="none" w:sz="0" w:space="0" w:color="auto"/>
        <w:bottom w:val="none" w:sz="0" w:space="0" w:color="auto"/>
        <w:right w:val="none" w:sz="0" w:space="0" w:color="auto"/>
      </w:divBdr>
    </w:div>
    <w:div w:id="1932274814">
      <w:bodyDiv w:val="1"/>
      <w:marLeft w:val="0"/>
      <w:marRight w:val="0"/>
      <w:marTop w:val="0"/>
      <w:marBottom w:val="0"/>
      <w:divBdr>
        <w:top w:val="none" w:sz="0" w:space="0" w:color="auto"/>
        <w:left w:val="none" w:sz="0" w:space="0" w:color="auto"/>
        <w:bottom w:val="none" w:sz="0" w:space="0" w:color="auto"/>
        <w:right w:val="none" w:sz="0" w:space="0" w:color="auto"/>
      </w:divBdr>
    </w:div>
    <w:div w:id="2076465476">
      <w:bodyDiv w:val="1"/>
      <w:marLeft w:val="0"/>
      <w:marRight w:val="0"/>
      <w:marTop w:val="0"/>
      <w:marBottom w:val="0"/>
      <w:divBdr>
        <w:top w:val="none" w:sz="0" w:space="0" w:color="auto"/>
        <w:left w:val="none" w:sz="0" w:space="0" w:color="auto"/>
        <w:bottom w:val="none" w:sz="0" w:space="0" w:color="auto"/>
        <w:right w:val="none" w:sz="0" w:space="0" w:color="auto"/>
      </w:divBdr>
      <w:divsChild>
        <w:div w:id="2007513952">
          <w:marLeft w:val="0"/>
          <w:marRight w:val="0"/>
          <w:marTop w:val="0"/>
          <w:marBottom w:val="0"/>
          <w:divBdr>
            <w:top w:val="none" w:sz="0" w:space="0" w:color="auto"/>
            <w:left w:val="none" w:sz="0" w:space="0" w:color="auto"/>
            <w:bottom w:val="none" w:sz="0" w:space="0" w:color="auto"/>
            <w:right w:val="none" w:sz="0" w:space="0" w:color="auto"/>
          </w:divBdr>
          <w:divsChild>
            <w:div w:id="1139231277">
              <w:marLeft w:val="0"/>
              <w:marRight w:val="0"/>
              <w:marTop w:val="0"/>
              <w:marBottom w:val="0"/>
              <w:divBdr>
                <w:top w:val="none" w:sz="0" w:space="0" w:color="auto"/>
                <w:left w:val="none" w:sz="0" w:space="0" w:color="auto"/>
                <w:bottom w:val="none" w:sz="0" w:space="0" w:color="auto"/>
                <w:right w:val="none" w:sz="0" w:space="0" w:color="auto"/>
              </w:divBdr>
              <w:divsChild>
                <w:div w:id="976107169">
                  <w:marLeft w:val="0"/>
                  <w:marRight w:val="0"/>
                  <w:marTop w:val="0"/>
                  <w:marBottom w:val="0"/>
                  <w:divBdr>
                    <w:top w:val="none" w:sz="0" w:space="0" w:color="auto"/>
                    <w:left w:val="none" w:sz="0" w:space="0" w:color="auto"/>
                    <w:bottom w:val="none" w:sz="0" w:space="0" w:color="auto"/>
                    <w:right w:val="none" w:sz="0" w:space="0" w:color="auto"/>
                  </w:divBdr>
                </w:div>
              </w:divsChild>
            </w:div>
            <w:div w:id="1433089261">
              <w:marLeft w:val="0"/>
              <w:marRight w:val="0"/>
              <w:marTop w:val="0"/>
              <w:marBottom w:val="0"/>
              <w:divBdr>
                <w:top w:val="none" w:sz="0" w:space="0" w:color="auto"/>
                <w:left w:val="none" w:sz="0" w:space="0" w:color="auto"/>
                <w:bottom w:val="none" w:sz="0" w:space="0" w:color="auto"/>
                <w:right w:val="none" w:sz="0" w:space="0" w:color="auto"/>
              </w:divBdr>
              <w:divsChild>
                <w:div w:id="1178077197">
                  <w:marLeft w:val="0"/>
                  <w:marRight w:val="0"/>
                  <w:marTop w:val="0"/>
                  <w:marBottom w:val="0"/>
                  <w:divBdr>
                    <w:top w:val="none" w:sz="0" w:space="0" w:color="auto"/>
                    <w:left w:val="none" w:sz="0" w:space="0" w:color="auto"/>
                    <w:bottom w:val="none" w:sz="0" w:space="0" w:color="auto"/>
                    <w:right w:val="none" w:sz="0" w:space="0" w:color="auto"/>
                  </w:divBdr>
                </w:div>
              </w:divsChild>
            </w:div>
            <w:div w:id="2091075185">
              <w:marLeft w:val="0"/>
              <w:marRight w:val="0"/>
              <w:marTop w:val="0"/>
              <w:marBottom w:val="0"/>
              <w:divBdr>
                <w:top w:val="none" w:sz="0" w:space="0" w:color="auto"/>
                <w:left w:val="none" w:sz="0" w:space="0" w:color="auto"/>
                <w:bottom w:val="none" w:sz="0" w:space="0" w:color="auto"/>
                <w:right w:val="none" w:sz="0" w:space="0" w:color="auto"/>
              </w:divBdr>
              <w:divsChild>
                <w:div w:id="2924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thlacien.com" TargetMode="External"/><Relationship Id="rId3" Type="http://schemas.openxmlformats.org/officeDocument/2006/relationships/settings" Target="settings.xml"/><Relationship Id="rId7" Type="http://schemas.openxmlformats.org/officeDocument/2006/relationships/hyperlink" Target="mailto:https://www.smithlacien.com/attorney/lacien-bri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ttps://www.smithlacien.com/attorney/smith-todd-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hris@chrisruys.com" TargetMode="External"/><Relationship Id="rId4" Type="http://schemas.openxmlformats.org/officeDocument/2006/relationships/webSettings" Target="webSettings.xml"/><Relationship Id="rId9" Type="http://schemas.openxmlformats.org/officeDocument/2006/relationships/hyperlink" Target="mailto:info@smithlaci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20668-0EA8-9B47-B9A4-61D21AEC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Ruys</dc:creator>
  <cp:keywords/>
  <dc:description/>
  <cp:lastModifiedBy>Chris Ruys</cp:lastModifiedBy>
  <cp:revision>2</cp:revision>
  <cp:lastPrinted>2023-09-15T19:44:00Z</cp:lastPrinted>
  <dcterms:created xsi:type="dcterms:W3CDTF">2023-09-22T18:00:00Z</dcterms:created>
  <dcterms:modified xsi:type="dcterms:W3CDTF">2023-09-22T18:00:00Z</dcterms:modified>
</cp:coreProperties>
</file>